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4E397" w14:textId="77777777" w:rsidR="004E393E" w:rsidRPr="004E393E" w:rsidRDefault="004E393E" w:rsidP="004E393E">
      <w:pPr>
        <w:rPr>
          <w:b/>
          <w:bCs/>
          <w:u w:val="single"/>
        </w:rPr>
      </w:pPr>
      <w:r w:rsidRPr="004E393E">
        <w:rPr>
          <w:b/>
          <w:bCs/>
          <w:u w:val="single"/>
        </w:rPr>
        <w:t>Informacja na temat pozyskanych środków zewnętrznych na realizację inwestycji zaplanowanych w budżecie na rok 2024 (ochrona środowiska)</w:t>
      </w:r>
    </w:p>
    <w:p w14:paraId="7A8F8847" w14:textId="77777777" w:rsidR="004E393E" w:rsidRDefault="004E393E" w:rsidP="004E393E"/>
    <w:p w14:paraId="6F6C03E7" w14:textId="018A1E1C" w:rsidR="004E393E" w:rsidRDefault="004E393E" w:rsidP="004E393E">
      <w:r>
        <w:t>W</w:t>
      </w:r>
      <w:r>
        <w:t xml:space="preserve"> ramach programu „Mazowsze dla klimatu 2024” Gmina Miasto Pruszków uzyskała  dofinansowanie w wysokości 182 000,00 zł na realizację zadania: „Wykonanie </w:t>
      </w:r>
      <w:proofErr w:type="spellStart"/>
      <w:r>
        <w:t>nasadzeń</w:t>
      </w:r>
      <w:proofErr w:type="spellEnd"/>
      <w:r>
        <w:t xml:space="preserve"> roślin na terenach zieleni miejskiej w Pruszkowie” - zadanie w trakcie realizacji.</w:t>
      </w:r>
    </w:p>
    <w:p w14:paraId="1DDE955A" w14:textId="77777777" w:rsidR="004E393E" w:rsidRDefault="004E393E" w:rsidP="004E393E"/>
    <w:p w14:paraId="7F146ED7" w14:textId="561FB39C" w:rsidR="004E393E" w:rsidRDefault="004E393E" w:rsidP="004E393E">
      <w:r>
        <w:t>W</w:t>
      </w:r>
      <w:r>
        <w:t xml:space="preserve"> ramach programu „Mazowsze dla czystego powietrza” na zadanie Kampania </w:t>
      </w:r>
      <w:proofErr w:type="spellStart"/>
      <w:r>
        <w:t>informacyjno</w:t>
      </w:r>
      <w:proofErr w:type="spellEnd"/>
      <w:r>
        <w:t xml:space="preserve"> – edukacyjna „Pruszków walczy o czyste powietrze” Gmina Miasto Pruszków uzyskała  dofinansowanie w wysokości 35 451,00 (75%) – zadanie zrealizowane</w:t>
      </w:r>
      <w:r>
        <w:t>.</w:t>
      </w:r>
    </w:p>
    <w:p w14:paraId="4DED2371" w14:textId="77777777" w:rsidR="004E393E" w:rsidRDefault="004E393E" w:rsidP="004E393E"/>
    <w:p w14:paraId="311DFE82" w14:textId="05C87440" w:rsidR="00000000" w:rsidRDefault="004E393E" w:rsidP="004E393E">
      <w:r>
        <w:t>W</w:t>
      </w:r>
      <w:r>
        <w:t xml:space="preserve"> ramach programu „Mazowsze dla zwierząt” na zadanie dotyczące dofinansowania zabiegów kastracji kotów wolno żyjących  oraz kotów i psów posiadających właścicieli oraz </w:t>
      </w:r>
      <w:proofErr w:type="spellStart"/>
      <w:r>
        <w:t>czipowanie</w:t>
      </w:r>
      <w:proofErr w:type="spellEnd"/>
      <w:r>
        <w:t xml:space="preserve"> zwierząt Gmina Miasto Pruszków uzyskała dofinansowanie w wysokości 20 000,00 zł – zadanie w trakcie realizacji.</w:t>
      </w:r>
    </w:p>
    <w:sectPr w:rsidR="00555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E"/>
    <w:rsid w:val="000C6037"/>
    <w:rsid w:val="004E393E"/>
    <w:rsid w:val="006A653D"/>
    <w:rsid w:val="00907762"/>
    <w:rsid w:val="00B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E49F8"/>
  <w15:chartTrackingRefBased/>
  <w15:docId w15:val="{F6AC90F5-2887-49B7-8A44-1839B87D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Grabowska</dc:creator>
  <cp:keywords/>
  <dc:description/>
  <cp:lastModifiedBy>Aleksandra Grabowska</cp:lastModifiedBy>
  <cp:revision>1</cp:revision>
  <dcterms:created xsi:type="dcterms:W3CDTF">2024-09-24T12:59:00Z</dcterms:created>
  <dcterms:modified xsi:type="dcterms:W3CDTF">2024-09-24T13:00:00Z</dcterms:modified>
</cp:coreProperties>
</file>